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3D5" w:rsidRPr="00E9356E" w:rsidRDefault="007423D5" w:rsidP="00636E86">
      <w:pPr>
        <w:jc w:val="center"/>
        <w:rPr>
          <w:rFonts w:ascii="Book Antiqua" w:hAnsi="Book Antiqua"/>
          <w:b/>
          <w:sz w:val="26"/>
        </w:rPr>
      </w:pPr>
      <w:r w:rsidRPr="00E9356E">
        <w:rPr>
          <w:rFonts w:ascii="Book Antiqua" w:hAnsi="Book Antiqua"/>
          <w:b/>
          <w:noProof/>
          <w:sz w:val="26"/>
          <w:lang w:val="en-IN" w:eastAsia="en-IN"/>
        </w:rPr>
        <w:drawing>
          <wp:inline distT="0" distB="0" distL="0" distR="0">
            <wp:extent cx="1038225" cy="1010382"/>
            <wp:effectExtent l="19050" t="0" r="9525" b="0"/>
            <wp:docPr id="1" name="Picture 6" descr="D:\Board\Print\CoPT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Board\Print\CoPT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955" cy="10140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536" w:rsidRPr="00C01F0B" w:rsidRDefault="00F112D9" w:rsidP="006E4646">
      <w:pPr>
        <w:spacing w:after="0"/>
        <w:jc w:val="right"/>
        <w:rPr>
          <w:rFonts w:asciiTheme="majorHAnsi" w:hAnsiTheme="majorHAnsi"/>
          <w:b/>
          <w:i/>
          <w:sz w:val="26"/>
        </w:rPr>
      </w:pPr>
      <w:r w:rsidRPr="00C01F0B">
        <w:rPr>
          <w:rFonts w:asciiTheme="majorHAnsi" w:hAnsiTheme="majorHAnsi"/>
          <w:b/>
          <w:i/>
          <w:sz w:val="26"/>
        </w:rPr>
        <w:t>Press Release</w:t>
      </w:r>
    </w:p>
    <w:p w:rsidR="008C248A" w:rsidRDefault="008C248A" w:rsidP="008C248A">
      <w:pPr>
        <w:spacing w:line="240" w:lineRule="auto"/>
        <w:rPr>
          <w:rFonts w:asciiTheme="majorHAnsi" w:hAnsiTheme="majorHAnsi" w:cs="Segoe UI"/>
          <w:b/>
          <w:bCs/>
          <w:color w:val="000000"/>
          <w:sz w:val="28"/>
          <w:szCs w:val="28"/>
          <w:shd w:val="clear" w:color="auto" w:fill="FFFFFF"/>
        </w:rPr>
      </w:pPr>
    </w:p>
    <w:p w:rsidR="00BD7BF0" w:rsidRDefault="00BD7BF0" w:rsidP="00BD7BF0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  <w:r w:rsidRPr="00BD7BF0">
        <w:rPr>
          <w:rFonts w:asciiTheme="majorHAnsi" w:hAnsiTheme="majorHAnsi"/>
          <w:b/>
          <w:sz w:val="28"/>
          <w:szCs w:val="24"/>
        </w:rPr>
        <w:t>The thi</w:t>
      </w:r>
      <w:r>
        <w:rPr>
          <w:rFonts w:asciiTheme="majorHAnsi" w:hAnsiTheme="majorHAnsi"/>
          <w:b/>
          <w:sz w:val="28"/>
          <w:szCs w:val="24"/>
        </w:rPr>
        <w:t xml:space="preserve">rd group of Indian expatriates </w:t>
      </w:r>
      <w:r w:rsidRPr="00BD7BF0">
        <w:rPr>
          <w:rFonts w:asciiTheme="majorHAnsi" w:hAnsiTheme="majorHAnsi"/>
          <w:b/>
          <w:sz w:val="28"/>
          <w:szCs w:val="24"/>
        </w:rPr>
        <w:t xml:space="preserve">evacuated from Maldives </w:t>
      </w:r>
    </w:p>
    <w:p w:rsidR="00BD7BF0" w:rsidRDefault="00BD7BF0" w:rsidP="00BD7BF0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  <w:r>
        <w:rPr>
          <w:rFonts w:asciiTheme="majorHAnsi" w:hAnsiTheme="majorHAnsi"/>
          <w:b/>
          <w:sz w:val="28"/>
          <w:szCs w:val="24"/>
        </w:rPr>
        <w:t xml:space="preserve">arrived at </w:t>
      </w:r>
      <w:r w:rsidRPr="00BD7BF0">
        <w:rPr>
          <w:rFonts w:asciiTheme="majorHAnsi" w:hAnsiTheme="majorHAnsi"/>
          <w:b/>
          <w:sz w:val="28"/>
          <w:szCs w:val="24"/>
        </w:rPr>
        <w:t>Cochin Port</w:t>
      </w:r>
    </w:p>
    <w:p w:rsidR="00BD7BF0" w:rsidRPr="00BD7BF0" w:rsidRDefault="00BD7BF0" w:rsidP="00BD7BF0">
      <w:pPr>
        <w:spacing w:after="0" w:line="240" w:lineRule="auto"/>
        <w:jc w:val="center"/>
        <w:rPr>
          <w:rFonts w:asciiTheme="majorHAnsi" w:hAnsiTheme="majorHAnsi"/>
          <w:b/>
          <w:sz w:val="28"/>
          <w:szCs w:val="24"/>
        </w:rPr>
      </w:pPr>
    </w:p>
    <w:p w:rsidR="00BD7BF0" w:rsidRPr="00BD7BF0" w:rsidRDefault="00BD7BF0" w:rsidP="00BD7BF0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BD7BF0">
        <w:rPr>
          <w:rFonts w:asciiTheme="majorHAnsi" w:hAnsiTheme="majorHAnsi"/>
          <w:sz w:val="24"/>
          <w:szCs w:val="24"/>
        </w:rPr>
        <w:t>The third group of Indian expatriates evac</w:t>
      </w:r>
      <w:r>
        <w:rPr>
          <w:rFonts w:asciiTheme="majorHAnsi" w:hAnsiTheme="majorHAnsi"/>
          <w:sz w:val="24"/>
          <w:szCs w:val="24"/>
        </w:rPr>
        <w:t xml:space="preserve">uated from Maldives arrived at </w:t>
      </w:r>
      <w:r w:rsidRPr="00BD7BF0">
        <w:rPr>
          <w:rFonts w:asciiTheme="majorHAnsi" w:hAnsiTheme="majorHAnsi"/>
          <w:sz w:val="24"/>
          <w:szCs w:val="24"/>
        </w:rPr>
        <w:t xml:space="preserve">Cochin Port by INS </w:t>
      </w:r>
      <w:proofErr w:type="spellStart"/>
      <w:r w:rsidRPr="00BD7BF0">
        <w:rPr>
          <w:rFonts w:asciiTheme="majorHAnsi" w:hAnsiTheme="majorHAnsi"/>
          <w:sz w:val="24"/>
          <w:szCs w:val="24"/>
        </w:rPr>
        <w:t>Jalashwa</w:t>
      </w:r>
      <w:proofErr w:type="spellEnd"/>
      <w:r w:rsidRPr="00BD7BF0">
        <w:rPr>
          <w:rFonts w:asciiTheme="majorHAnsi" w:hAnsiTheme="majorHAnsi"/>
          <w:sz w:val="24"/>
          <w:szCs w:val="24"/>
        </w:rPr>
        <w:t xml:space="preserve"> today </w:t>
      </w:r>
      <w:r>
        <w:rPr>
          <w:rFonts w:asciiTheme="majorHAnsi" w:hAnsiTheme="majorHAnsi"/>
          <w:sz w:val="24"/>
          <w:szCs w:val="24"/>
        </w:rPr>
        <w:t xml:space="preserve">(17/05/2020) </w:t>
      </w:r>
      <w:r w:rsidRPr="00BD7BF0">
        <w:rPr>
          <w:rFonts w:asciiTheme="majorHAnsi" w:hAnsiTheme="majorHAnsi"/>
          <w:sz w:val="24"/>
          <w:szCs w:val="24"/>
        </w:rPr>
        <w:t xml:space="preserve">at 11 30 AM. </w:t>
      </w:r>
    </w:p>
    <w:p w:rsidR="00BD7BF0" w:rsidRPr="00BD7BF0" w:rsidRDefault="00BD7BF0" w:rsidP="00BD7BF0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BD7BF0">
        <w:rPr>
          <w:rFonts w:asciiTheme="majorHAnsi" w:hAnsiTheme="majorHAnsi"/>
          <w:sz w:val="24"/>
          <w:szCs w:val="24"/>
        </w:rPr>
        <w:t xml:space="preserve">The resources available at </w:t>
      </w:r>
      <w:proofErr w:type="spellStart"/>
      <w:r w:rsidRPr="00BD7BF0">
        <w:rPr>
          <w:rFonts w:asciiTheme="majorHAnsi" w:hAnsiTheme="majorHAnsi"/>
          <w:sz w:val="24"/>
          <w:szCs w:val="24"/>
        </w:rPr>
        <w:t>Samudrika</w:t>
      </w:r>
      <w:proofErr w:type="spellEnd"/>
      <w:r w:rsidRPr="00BD7BF0">
        <w:rPr>
          <w:rFonts w:asciiTheme="majorHAnsi" w:hAnsiTheme="majorHAnsi"/>
          <w:sz w:val="24"/>
          <w:szCs w:val="24"/>
        </w:rPr>
        <w:t xml:space="preserve"> Cruise Terminal of Cochin Port Trust have been made </w:t>
      </w:r>
      <w:proofErr w:type="gramStart"/>
      <w:r w:rsidRPr="00BD7BF0">
        <w:rPr>
          <w:rFonts w:asciiTheme="majorHAnsi" w:hAnsiTheme="majorHAnsi"/>
          <w:sz w:val="24"/>
          <w:szCs w:val="24"/>
        </w:rPr>
        <w:t>available  for</w:t>
      </w:r>
      <w:proofErr w:type="gramEnd"/>
      <w:r w:rsidRPr="00BD7BF0">
        <w:rPr>
          <w:rFonts w:asciiTheme="majorHAnsi" w:hAnsiTheme="majorHAnsi"/>
          <w:sz w:val="24"/>
          <w:szCs w:val="24"/>
        </w:rPr>
        <w:t xml:space="preserve"> handling these expatriates arriving as part of 'Operation </w:t>
      </w:r>
      <w:proofErr w:type="spellStart"/>
      <w:r w:rsidRPr="00BD7BF0">
        <w:rPr>
          <w:rFonts w:asciiTheme="majorHAnsi" w:hAnsiTheme="majorHAnsi"/>
          <w:sz w:val="24"/>
          <w:szCs w:val="24"/>
        </w:rPr>
        <w:t>Samudra</w:t>
      </w:r>
      <w:proofErr w:type="spellEnd"/>
      <w:r w:rsidRPr="00BD7BF0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D7BF0">
        <w:rPr>
          <w:rFonts w:asciiTheme="majorHAnsi" w:hAnsiTheme="majorHAnsi"/>
          <w:sz w:val="24"/>
          <w:szCs w:val="24"/>
        </w:rPr>
        <w:t>Setu</w:t>
      </w:r>
      <w:proofErr w:type="spellEnd"/>
      <w:r w:rsidRPr="00BD7BF0">
        <w:rPr>
          <w:rFonts w:asciiTheme="majorHAnsi" w:hAnsiTheme="majorHAnsi"/>
          <w:sz w:val="24"/>
          <w:szCs w:val="24"/>
        </w:rPr>
        <w:t xml:space="preserve">' launched by Indian Navy. </w:t>
      </w:r>
    </w:p>
    <w:p w:rsidR="00BD7BF0" w:rsidRPr="00BD7BF0" w:rsidRDefault="00BD7BF0" w:rsidP="00BD7BF0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BD7BF0">
        <w:rPr>
          <w:rFonts w:asciiTheme="majorHAnsi" w:hAnsiTheme="majorHAnsi"/>
          <w:sz w:val="24"/>
          <w:szCs w:val="24"/>
        </w:rPr>
        <w:t xml:space="preserve">The first group of 698 persons evacuated from Maldives was brought to Cochin Port on 10.05.2020 in the first trip of 'INS </w:t>
      </w:r>
      <w:proofErr w:type="spellStart"/>
      <w:r w:rsidRPr="00BD7BF0">
        <w:rPr>
          <w:rFonts w:asciiTheme="majorHAnsi" w:hAnsiTheme="majorHAnsi"/>
          <w:sz w:val="24"/>
          <w:szCs w:val="24"/>
        </w:rPr>
        <w:t>Jalashwa</w:t>
      </w:r>
      <w:proofErr w:type="spellEnd"/>
      <w:r w:rsidRPr="00BD7BF0">
        <w:rPr>
          <w:rFonts w:asciiTheme="majorHAnsi" w:hAnsiTheme="majorHAnsi"/>
          <w:sz w:val="24"/>
          <w:szCs w:val="24"/>
        </w:rPr>
        <w:t>'. The second group having 202 persons arrived at Cochin by India Navy ship 'INS Magar' on 12.05.2020.</w:t>
      </w:r>
      <w:r>
        <w:rPr>
          <w:rFonts w:asciiTheme="majorHAnsi" w:hAnsiTheme="majorHAnsi"/>
          <w:sz w:val="24"/>
          <w:szCs w:val="24"/>
        </w:rPr>
        <w:t xml:space="preserve"> </w:t>
      </w:r>
      <w:r w:rsidRPr="00BD7BF0">
        <w:rPr>
          <w:rFonts w:asciiTheme="majorHAnsi" w:hAnsiTheme="majorHAnsi"/>
          <w:sz w:val="24"/>
          <w:szCs w:val="24"/>
        </w:rPr>
        <w:t xml:space="preserve">The third group arriving today in the second trip of INS </w:t>
      </w:r>
      <w:proofErr w:type="spellStart"/>
      <w:r w:rsidRPr="00BD7BF0">
        <w:rPr>
          <w:rFonts w:asciiTheme="majorHAnsi" w:hAnsiTheme="majorHAnsi"/>
          <w:sz w:val="24"/>
          <w:szCs w:val="24"/>
        </w:rPr>
        <w:t>Jalashwa</w:t>
      </w:r>
      <w:proofErr w:type="spellEnd"/>
      <w:r w:rsidRPr="00BD7BF0">
        <w:rPr>
          <w:rFonts w:asciiTheme="majorHAnsi" w:hAnsiTheme="majorHAnsi"/>
          <w:sz w:val="24"/>
          <w:szCs w:val="24"/>
        </w:rPr>
        <w:t xml:space="preserve"> has 588 expatriates. In all, the Port has facilitated safe transit of 1488 Indian expatriates.</w:t>
      </w:r>
    </w:p>
    <w:p w:rsidR="00BD7BF0" w:rsidRPr="00BD7BF0" w:rsidRDefault="00BD7BF0" w:rsidP="00BD7BF0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BD7BF0">
        <w:rPr>
          <w:rFonts w:asciiTheme="majorHAnsi" w:hAnsiTheme="majorHAnsi"/>
          <w:sz w:val="24"/>
          <w:szCs w:val="24"/>
        </w:rPr>
        <w:t xml:space="preserve">The vessel is berthed at BTP Jetty and the disembarkation procedures, including examination &amp; clearance by PHO, Customs and Immigration, are being carried out inside </w:t>
      </w:r>
      <w:proofErr w:type="spellStart"/>
      <w:r w:rsidRPr="00BD7BF0">
        <w:rPr>
          <w:rFonts w:asciiTheme="majorHAnsi" w:hAnsiTheme="majorHAnsi"/>
          <w:sz w:val="24"/>
          <w:szCs w:val="24"/>
        </w:rPr>
        <w:t>Samudrika</w:t>
      </w:r>
      <w:proofErr w:type="spellEnd"/>
      <w:r w:rsidRPr="00BD7BF0">
        <w:rPr>
          <w:rFonts w:asciiTheme="majorHAnsi" w:hAnsiTheme="majorHAnsi"/>
          <w:sz w:val="24"/>
          <w:szCs w:val="24"/>
        </w:rPr>
        <w:t xml:space="preserve"> Terminal.</w:t>
      </w:r>
    </w:p>
    <w:p w:rsidR="008C248A" w:rsidRPr="008C248A" w:rsidRDefault="00BD7BF0" w:rsidP="00BD7BF0">
      <w:pPr>
        <w:ind w:firstLine="720"/>
        <w:jc w:val="both"/>
        <w:rPr>
          <w:rFonts w:asciiTheme="majorHAnsi" w:hAnsiTheme="majorHAnsi"/>
          <w:sz w:val="24"/>
          <w:szCs w:val="24"/>
        </w:rPr>
      </w:pPr>
      <w:r w:rsidRPr="00BD7BF0">
        <w:rPr>
          <w:rFonts w:asciiTheme="majorHAnsi" w:hAnsiTheme="majorHAnsi"/>
          <w:sz w:val="24"/>
          <w:szCs w:val="24"/>
        </w:rPr>
        <w:t xml:space="preserve">The District Administration, Police </w:t>
      </w:r>
      <w:proofErr w:type="spellStart"/>
      <w:r w:rsidRPr="00BD7BF0">
        <w:rPr>
          <w:rFonts w:asciiTheme="majorHAnsi" w:hAnsiTheme="majorHAnsi"/>
          <w:sz w:val="24"/>
          <w:szCs w:val="24"/>
        </w:rPr>
        <w:t>Dept</w:t>
      </w:r>
      <w:proofErr w:type="spellEnd"/>
      <w:r w:rsidRPr="00BD7BF0">
        <w:rPr>
          <w:rFonts w:asciiTheme="majorHAnsi" w:hAnsiTheme="majorHAnsi"/>
          <w:sz w:val="24"/>
          <w:szCs w:val="24"/>
        </w:rPr>
        <w:t xml:space="preserve"> and other Govern</w:t>
      </w:r>
      <w:r>
        <w:rPr>
          <w:rFonts w:asciiTheme="majorHAnsi" w:hAnsiTheme="majorHAnsi"/>
          <w:sz w:val="24"/>
          <w:szCs w:val="24"/>
        </w:rPr>
        <w:t>ment agencies are coordinating transportation, quarantine facilities</w:t>
      </w:r>
      <w:r w:rsidRPr="00BD7BF0">
        <w:rPr>
          <w:rFonts w:asciiTheme="majorHAnsi" w:hAnsiTheme="majorHAnsi"/>
          <w:sz w:val="24"/>
          <w:szCs w:val="24"/>
        </w:rPr>
        <w:t>, ambulances etc.</w:t>
      </w:r>
      <w:r w:rsidR="008C248A">
        <w:rPr>
          <w:rFonts w:asciiTheme="majorHAnsi" w:hAnsiTheme="majorHAnsi"/>
          <w:sz w:val="24"/>
          <w:szCs w:val="24"/>
        </w:rPr>
        <w:tab/>
      </w:r>
      <w:r w:rsidR="008C248A">
        <w:rPr>
          <w:rFonts w:asciiTheme="majorHAnsi" w:hAnsiTheme="majorHAnsi"/>
          <w:sz w:val="24"/>
          <w:szCs w:val="24"/>
        </w:rPr>
        <w:tab/>
      </w:r>
      <w:r w:rsidR="008C248A">
        <w:rPr>
          <w:rFonts w:asciiTheme="majorHAnsi" w:hAnsiTheme="majorHAnsi"/>
          <w:sz w:val="24"/>
          <w:szCs w:val="24"/>
        </w:rPr>
        <w:tab/>
      </w:r>
      <w:r w:rsidR="008C248A">
        <w:rPr>
          <w:rFonts w:asciiTheme="majorHAnsi" w:hAnsiTheme="majorHAnsi"/>
          <w:sz w:val="24"/>
          <w:szCs w:val="24"/>
        </w:rPr>
        <w:tab/>
      </w:r>
      <w:r w:rsidR="008C248A">
        <w:rPr>
          <w:rFonts w:asciiTheme="majorHAnsi" w:hAnsiTheme="majorHAnsi"/>
          <w:sz w:val="24"/>
          <w:szCs w:val="24"/>
        </w:rPr>
        <w:tab/>
      </w:r>
      <w:r w:rsidR="008C248A">
        <w:rPr>
          <w:rFonts w:asciiTheme="majorHAnsi" w:hAnsiTheme="majorHAnsi"/>
          <w:sz w:val="24"/>
          <w:szCs w:val="24"/>
        </w:rPr>
        <w:tab/>
      </w:r>
      <w:r w:rsidR="008C248A">
        <w:rPr>
          <w:rFonts w:asciiTheme="majorHAnsi" w:hAnsiTheme="majorHAnsi"/>
          <w:sz w:val="24"/>
          <w:szCs w:val="24"/>
        </w:rPr>
        <w:tab/>
      </w:r>
      <w:r w:rsidR="008C248A">
        <w:rPr>
          <w:rFonts w:asciiTheme="majorHAnsi" w:hAnsiTheme="majorHAnsi"/>
          <w:sz w:val="24"/>
          <w:szCs w:val="24"/>
        </w:rPr>
        <w:tab/>
      </w:r>
      <w:r w:rsidR="008C248A">
        <w:rPr>
          <w:rFonts w:asciiTheme="majorHAnsi" w:hAnsiTheme="majorHAnsi"/>
          <w:sz w:val="24"/>
          <w:szCs w:val="24"/>
        </w:rPr>
        <w:tab/>
      </w:r>
      <w:r w:rsidR="008C248A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 </w:t>
      </w:r>
      <w:r w:rsidR="008C248A" w:rsidRPr="008C248A">
        <w:rPr>
          <w:rFonts w:asciiTheme="majorHAnsi" w:hAnsiTheme="majorHAnsi"/>
          <w:sz w:val="24"/>
          <w:szCs w:val="24"/>
        </w:rPr>
        <w:t>(1</w:t>
      </w:r>
      <w:r>
        <w:rPr>
          <w:rFonts w:asciiTheme="majorHAnsi" w:hAnsiTheme="majorHAnsi"/>
          <w:sz w:val="24"/>
          <w:szCs w:val="24"/>
        </w:rPr>
        <w:t>7</w:t>
      </w:r>
      <w:r w:rsidR="008C248A" w:rsidRPr="008C248A">
        <w:rPr>
          <w:rFonts w:asciiTheme="majorHAnsi" w:hAnsiTheme="majorHAnsi"/>
          <w:sz w:val="24"/>
          <w:szCs w:val="24"/>
        </w:rPr>
        <w:t>/05/2020)</w:t>
      </w:r>
    </w:p>
    <w:p w:rsidR="006E4646" w:rsidRDefault="006E4646" w:rsidP="008C248A">
      <w:pPr>
        <w:spacing w:line="240" w:lineRule="auto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8C248A" w:rsidRPr="008C248A" w:rsidRDefault="008C248A" w:rsidP="008C248A">
      <w:pPr>
        <w:spacing w:line="240" w:lineRule="auto"/>
        <w:rPr>
          <w:rFonts w:asciiTheme="majorHAnsi" w:hAnsiTheme="majorHAnsi"/>
          <w:sz w:val="24"/>
          <w:szCs w:val="24"/>
        </w:rPr>
      </w:pPr>
    </w:p>
    <w:p w:rsidR="00C1742C" w:rsidRPr="00E9356E" w:rsidRDefault="00C1742C" w:rsidP="006E4646">
      <w:pPr>
        <w:spacing w:line="240" w:lineRule="auto"/>
        <w:ind w:firstLine="720"/>
        <w:jc w:val="center"/>
        <w:rPr>
          <w:rFonts w:ascii="Book Antiqua" w:hAnsi="Book Antiqua"/>
          <w:i/>
        </w:rPr>
      </w:pPr>
      <w:r w:rsidRPr="00E9356E">
        <w:rPr>
          <w:rFonts w:ascii="Book Antiqua" w:hAnsi="Book Antiqua"/>
          <w:i/>
          <w:noProof/>
          <w:lang w:val="en-IN" w:eastAsia="en-IN"/>
        </w:rPr>
        <w:drawing>
          <wp:inline distT="0" distB="0" distL="0" distR="0">
            <wp:extent cx="990600" cy="694375"/>
            <wp:effectExtent l="19050" t="0" r="0" b="0"/>
            <wp:docPr id="4" name="Picture 1" descr="C:\Users\PCCO001\Documents\Downloads\Sagarmala - Copy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CO001\Documents\Downloads\Sagarmala - Copy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877" cy="695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E86" w:rsidRPr="00E9356E" w:rsidRDefault="00C1742C" w:rsidP="006E4646">
      <w:pPr>
        <w:spacing w:line="240" w:lineRule="auto"/>
        <w:ind w:firstLine="720"/>
        <w:jc w:val="center"/>
        <w:rPr>
          <w:rFonts w:ascii="Book Antiqua" w:hAnsi="Book Antiqua"/>
          <w:b/>
        </w:rPr>
      </w:pPr>
      <w:r w:rsidRPr="00E9356E">
        <w:rPr>
          <w:rFonts w:ascii="Book Antiqua" w:hAnsi="Book Antiqua"/>
          <w:i/>
        </w:rPr>
        <w:t>Follow us on Twitter</w:t>
      </w:r>
      <w:r w:rsidRPr="00E9356E">
        <w:rPr>
          <w:rFonts w:ascii="Book Antiqua" w:hAnsi="Book Antiqua"/>
        </w:rPr>
        <w:t xml:space="preserve"> </w:t>
      </w:r>
      <w:r w:rsidRPr="00E9356E">
        <w:rPr>
          <w:rFonts w:ascii="Book Antiqua" w:hAnsi="Book Antiqua"/>
          <w:b/>
        </w:rPr>
        <w:t>@</w:t>
      </w:r>
      <w:proofErr w:type="spellStart"/>
      <w:r w:rsidRPr="00E9356E">
        <w:rPr>
          <w:rFonts w:ascii="Book Antiqua" w:hAnsi="Book Antiqua"/>
          <w:b/>
        </w:rPr>
        <w:t>cochin_port</w:t>
      </w:r>
      <w:proofErr w:type="spellEnd"/>
    </w:p>
    <w:p w:rsidR="00636E86" w:rsidRDefault="00BD7BF0" w:rsidP="006E4646">
      <w:pPr>
        <w:spacing w:line="240" w:lineRule="auto"/>
        <w:ind w:firstLine="720"/>
        <w:jc w:val="center"/>
        <w:rPr>
          <w:rFonts w:ascii="Book Antiqua" w:hAnsi="Book Antiqua"/>
          <w:b/>
        </w:rPr>
      </w:pPr>
      <w:hyperlink r:id="rId6" w:history="1">
        <w:r w:rsidR="00C01F0B" w:rsidRPr="002B350B">
          <w:rPr>
            <w:rStyle w:val="Hyperlink"/>
            <w:rFonts w:ascii="Book Antiqua" w:hAnsi="Book Antiqua"/>
            <w:b/>
          </w:rPr>
          <w:t>www.cochinport.gov.in</w:t>
        </w:r>
      </w:hyperlink>
    </w:p>
    <w:sectPr w:rsidR="00636E86" w:rsidSect="006E4646">
      <w:pgSz w:w="12240" w:h="15840"/>
      <w:pgMar w:top="426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459A"/>
    <w:rsid w:val="00042BCE"/>
    <w:rsid w:val="001570B7"/>
    <w:rsid w:val="002006F8"/>
    <w:rsid w:val="002E384C"/>
    <w:rsid w:val="0032325F"/>
    <w:rsid w:val="00382B1E"/>
    <w:rsid w:val="00411D11"/>
    <w:rsid w:val="00446A1C"/>
    <w:rsid w:val="00481536"/>
    <w:rsid w:val="004A1BCD"/>
    <w:rsid w:val="004D0506"/>
    <w:rsid w:val="004F3383"/>
    <w:rsid w:val="00561A38"/>
    <w:rsid w:val="00584624"/>
    <w:rsid w:val="00596300"/>
    <w:rsid w:val="005D7BB5"/>
    <w:rsid w:val="005E459A"/>
    <w:rsid w:val="00614AB5"/>
    <w:rsid w:val="00636E86"/>
    <w:rsid w:val="006475CB"/>
    <w:rsid w:val="006E4646"/>
    <w:rsid w:val="007423D5"/>
    <w:rsid w:val="007A78D2"/>
    <w:rsid w:val="00815A01"/>
    <w:rsid w:val="00872B46"/>
    <w:rsid w:val="008C248A"/>
    <w:rsid w:val="008D3C9A"/>
    <w:rsid w:val="008E7648"/>
    <w:rsid w:val="009014F6"/>
    <w:rsid w:val="00911191"/>
    <w:rsid w:val="009C03C5"/>
    <w:rsid w:val="009F1E72"/>
    <w:rsid w:val="00AE3B25"/>
    <w:rsid w:val="00BA405D"/>
    <w:rsid w:val="00BD7BF0"/>
    <w:rsid w:val="00C01F0B"/>
    <w:rsid w:val="00C1742C"/>
    <w:rsid w:val="00CA5553"/>
    <w:rsid w:val="00DA60A9"/>
    <w:rsid w:val="00DD420A"/>
    <w:rsid w:val="00E9356E"/>
    <w:rsid w:val="00F112D9"/>
    <w:rsid w:val="00F8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32C6D"/>
  <w15:docId w15:val="{8700C406-6A23-4D16-A428-9488DEC2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2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3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01F0B"/>
    <w:rPr>
      <w:color w:val="0000FF" w:themeColor="hyperlink"/>
      <w:u w:val="single"/>
    </w:rPr>
  </w:style>
  <w:style w:type="character" w:customStyle="1" w:styleId="subject">
    <w:name w:val="subject"/>
    <w:basedOn w:val="DefaultParagraphFont"/>
    <w:rsid w:val="00C01F0B"/>
  </w:style>
  <w:style w:type="character" w:customStyle="1" w:styleId="info">
    <w:name w:val="info"/>
    <w:basedOn w:val="DefaultParagraphFont"/>
    <w:rsid w:val="00C01F0B"/>
  </w:style>
  <w:style w:type="character" w:customStyle="1" w:styleId="addrbubble">
    <w:name w:val="addrbubble"/>
    <w:basedOn w:val="DefaultParagraphFont"/>
    <w:rsid w:val="00C01F0B"/>
  </w:style>
  <w:style w:type="character" w:customStyle="1" w:styleId="object">
    <w:name w:val="object"/>
    <w:basedOn w:val="DefaultParagraphFont"/>
    <w:rsid w:val="00C01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2F2F2"/>
            <w:right w:val="none" w:sz="0" w:space="0" w:color="auto"/>
          </w:divBdr>
        </w:div>
        <w:div w:id="7694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6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35508">
                  <w:marLeft w:val="0"/>
                  <w:marRight w:val="0"/>
                  <w:marTop w:val="0"/>
                  <w:marBottom w:val="15"/>
                  <w:divBdr>
                    <w:top w:val="single" w:sz="2" w:space="0" w:color="E5E5E5"/>
                    <w:left w:val="single" w:sz="2" w:space="0" w:color="E5E5E5"/>
                    <w:bottom w:val="single" w:sz="6" w:space="0" w:color="E5E5E5"/>
                    <w:right w:val="single" w:sz="2" w:space="0" w:color="E5E5E5"/>
                  </w:divBdr>
                  <w:divsChild>
                    <w:div w:id="9085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069932">
                          <w:marLeft w:val="300"/>
                          <w:marRight w:val="10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548646">
                          <w:marLeft w:val="1020"/>
                          <w:marRight w:val="10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41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6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5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16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chinport.gov.in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PCCO001</dc:creator>
  <cp:lastModifiedBy>hp</cp:lastModifiedBy>
  <cp:revision>3</cp:revision>
  <cp:lastPrinted>2018-07-25T12:21:00Z</cp:lastPrinted>
  <dcterms:created xsi:type="dcterms:W3CDTF">2020-05-12T12:34:00Z</dcterms:created>
  <dcterms:modified xsi:type="dcterms:W3CDTF">2020-05-17T08:01:00Z</dcterms:modified>
</cp:coreProperties>
</file>